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122" w:rsidRPr="001338FD" w:rsidRDefault="00B41122" w:rsidP="00141814">
      <w:pPr>
        <w:spacing w:after="0" w:line="240" w:lineRule="auto"/>
        <w:jc w:val="both"/>
        <w:rPr>
          <w:rFonts w:ascii="Abel" w:hAnsi="Abel"/>
        </w:rPr>
      </w:pPr>
      <w:r w:rsidRPr="001338FD">
        <w:rPr>
          <w:rFonts w:ascii="Abel" w:hAnsi="Abel"/>
          <w:b/>
          <w:color w:val="C00000"/>
        </w:rPr>
        <w:t xml:space="preserve">H5P è un plugin che si integra in </w:t>
      </w:r>
      <w:proofErr w:type="spellStart"/>
      <w:r w:rsidRPr="001338FD">
        <w:rPr>
          <w:rFonts w:ascii="Abel" w:hAnsi="Abel"/>
          <w:b/>
          <w:color w:val="C00000"/>
        </w:rPr>
        <w:t>Moodle</w:t>
      </w:r>
      <w:proofErr w:type="spellEnd"/>
      <w:r w:rsidRPr="001338FD">
        <w:rPr>
          <w:rFonts w:ascii="Abel" w:hAnsi="Abel"/>
          <w:color w:val="C00000"/>
        </w:rPr>
        <w:t xml:space="preserve"> </w:t>
      </w:r>
      <w:r w:rsidRPr="001338FD">
        <w:rPr>
          <w:rFonts w:ascii="Abel" w:hAnsi="Abel"/>
        </w:rPr>
        <w:t xml:space="preserve">e in altre piattaforme. Fornisce un set di </w:t>
      </w:r>
      <w:r w:rsidR="001338FD" w:rsidRPr="001338FD">
        <w:rPr>
          <w:rFonts w:ascii="Abel" w:hAnsi="Abel"/>
          <w:b/>
          <w:color w:val="C00000"/>
        </w:rPr>
        <w:t>30</w:t>
      </w:r>
      <w:r w:rsidRPr="001338FD">
        <w:rPr>
          <w:rFonts w:ascii="Abel" w:hAnsi="Abel"/>
          <w:b/>
          <w:color w:val="C00000"/>
        </w:rPr>
        <w:t xml:space="preserve"> strumenti multimediali</w:t>
      </w:r>
      <w:r w:rsidRPr="001338FD">
        <w:rPr>
          <w:rFonts w:ascii="Abel" w:hAnsi="Abel"/>
        </w:rPr>
        <w:t xml:space="preserve"> che consentono di costruire contenuti di vario tip</w:t>
      </w:r>
      <w:bookmarkStart w:id="0" w:name="_GoBack"/>
      <w:bookmarkEnd w:id="0"/>
      <w:r w:rsidRPr="001338FD">
        <w:rPr>
          <w:rFonts w:ascii="Abel" w:hAnsi="Abel"/>
        </w:rPr>
        <w:t xml:space="preserve">o e ad alto grado di interattività (vedi </w:t>
      </w:r>
      <w:hyperlink r:id="rId5" w:history="1">
        <w:r w:rsidRPr="001338FD">
          <w:rPr>
            <w:rStyle w:val="Collegamentoipertestuale"/>
            <w:rFonts w:ascii="Abel" w:hAnsi="Abel"/>
          </w:rPr>
          <w:t>https://h5p.org/content-types-and-applications</w:t>
        </w:r>
      </w:hyperlink>
      <w:r w:rsidRPr="001338FD">
        <w:rPr>
          <w:rFonts w:ascii="Abel" w:hAnsi="Abel"/>
        </w:rPr>
        <w:t>). Gli strumenti presentano diversi livelli di difficoltà.</w:t>
      </w:r>
    </w:p>
    <w:p w:rsidR="00B41122" w:rsidRPr="001338FD" w:rsidRDefault="00B41122" w:rsidP="00B41122">
      <w:pPr>
        <w:spacing w:after="0" w:line="240" w:lineRule="auto"/>
        <w:rPr>
          <w:rFonts w:ascii="Abel" w:hAnsi="Abe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6514"/>
      </w:tblGrid>
      <w:tr w:rsidR="005F6EB6" w:rsidRPr="001338FD" w:rsidTr="00B41122">
        <w:trPr>
          <w:trHeight w:val="300"/>
        </w:trPr>
        <w:tc>
          <w:tcPr>
            <w:tcW w:w="1617" w:type="pct"/>
            <w:shd w:val="clear" w:color="auto" w:fill="auto"/>
            <w:noWrap/>
            <w:vAlign w:val="bottom"/>
            <w:hideMark/>
          </w:tcPr>
          <w:p w:rsidR="00B41122" w:rsidRPr="001338FD" w:rsidRDefault="00B41122" w:rsidP="00B41122">
            <w:pPr>
              <w:spacing w:line="240" w:lineRule="auto"/>
              <w:rPr>
                <w:rFonts w:ascii="Abel" w:eastAsia="Times New Roman" w:hAnsi="Abel" w:cs="Calibri"/>
                <w:b/>
                <w:bCs/>
                <w:smallCaps/>
                <w:color w:val="C00000"/>
                <w:sz w:val="24"/>
                <w:lang w:eastAsia="it-IT"/>
              </w:rPr>
            </w:pPr>
            <w:r w:rsidRPr="001338FD">
              <w:rPr>
                <w:rFonts w:ascii="Abel" w:eastAsia="Times New Roman" w:hAnsi="Abel" w:cs="Calibri"/>
                <w:b/>
                <w:bCs/>
                <w:smallCaps/>
                <w:color w:val="C00000"/>
                <w:sz w:val="24"/>
                <w:lang w:eastAsia="it-IT"/>
              </w:rPr>
              <w:t>Classificazione*</w:t>
            </w:r>
          </w:p>
        </w:tc>
        <w:tc>
          <w:tcPr>
            <w:tcW w:w="3383" w:type="pct"/>
          </w:tcPr>
          <w:p w:rsidR="00402B4E" w:rsidRPr="001338FD" w:rsidRDefault="00B41122" w:rsidP="00B41122">
            <w:pPr>
              <w:spacing w:line="240" w:lineRule="auto"/>
              <w:rPr>
                <w:rFonts w:ascii="Abel" w:eastAsia="Times New Roman" w:hAnsi="Abel" w:cs="Times New Roman"/>
                <w:smallCaps/>
                <w:color w:val="C00000"/>
                <w:sz w:val="24"/>
                <w:szCs w:val="20"/>
                <w:lang w:val="en-US"/>
              </w:rPr>
            </w:pPr>
            <w:r w:rsidRPr="001338FD">
              <w:rPr>
                <w:noProof/>
                <w:sz w:val="24"/>
                <w:lang w:eastAsia="it-I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3531870</wp:posOffset>
                  </wp:positionH>
                  <wp:positionV relativeFrom="paragraph">
                    <wp:posOffset>17780</wp:posOffset>
                  </wp:positionV>
                  <wp:extent cx="523875" cy="523875"/>
                  <wp:effectExtent l="0" t="0" r="9525" b="9525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5P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F6EB6" w:rsidRPr="001338FD">
              <w:rPr>
                <w:rFonts w:ascii="Abel" w:eastAsia="Times New Roman" w:hAnsi="Abel" w:cs="Calibri"/>
                <w:b/>
                <w:bCs/>
                <w:smallCaps/>
                <w:color w:val="C00000"/>
                <w:sz w:val="24"/>
                <w:lang w:eastAsia="it-IT"/>
              </w:rPr>
              <w:t>ELENCO strumenti H5P</w:t>
            </w:r>
          </w:p>
        </w:tc>
      </w:tr>
      <w:tr w:rsidR="00B41122" w:rsidRPr="001338FD" w:rsidTr="00B41122">
        <w:trPr>
          <w:trHeight w:val="300"/>
        </w:trPr>
        <w:tc>
          <w:tcPr>
            <w:tcW w:w="5000" w:type="pct"/>
            <w:gridSpan w:val="2"/>
            <w:shd w:val="clear" w:color="auto" w:fill="F2F2F2" w:themeFill="background1" w:themeFillShade="F2"/>
            <w:noWrap/>
          </w:tcPr>
          <w:p w:rsidR="00B41122" w:rsidRPr="001338FD" w:rsidRDefault="00B41122" w:rsidP="00B41122">
            <w:pPr>
              <w:spacing w:line="240" w:lineRule="auto"/>
              <w:rPr>
                <w:rFonts w:ascii="Abel" w:eastAsia="Times New Roman" w:hAnsi="Abel" w:cs="Calibri"/>
                <w:color w:val="000000"/>
                <w:lang w:eastAsia="it-IT"/>
              </w:rPr>
            </w:pPr>
            <w:r w:rsidRPr="001338FD">
              <w:rPr>
                <w:rFonts w:ascii="Abel" w:eastAsia="Times New Roman" w:hAnsi="Abel" w:cs="Calibri"/>
                <w:b/>
                <w:color w:val="C00000"/>
                <w:lang w:eastAsia="it-IT"/>
              </w:rPr>
              <w:t>Strumenti per la creazione di contenuti interattivi</w:t>
            </w:r>
            <w:r w:rsidRPr="001338FD">
              <w:rPr>
                <w:rFonts w:ascii="Abel" w:eastAsia="Times New Roman" w:hAnsi="Abel" w:cs="Calibri"/>
                <w:color w:val="000000"/>
                <w:lang w:eastAsia="it-IT"/>
              </w:rPr>
              <w:t xml:space="preserve"> </w:t>
            </w:r>
          </w:p>
        </w:tc>
      </w:tr>
      <w:tr w:rsidR="00B41122" w:rsidRPr="001338FD" w:rsidTr="00B41122">
        <w:trPr>
          <w:trHeight w:val="300"/>
        </w:trPr>
        <w:tc>
          <w:tcPr>
            <w:tcW w:w="1617" w:type="pct"/>
            <w:shd w:val="clear" w:color="auto" w:fill="auto"/>
            <w:noWrap/>
            <w:hideMark/>
          </w:tcPr>
          <w:p w:rsidR="005F6EB6" w:rsidRPr="001338FD" w:rsidRDefault="005F6EB6" w:rsidP="00B41122">
            <w:pPr>
              <w:spacing w:line="240" w:lineRule="auto"/>
              <w:rPr>
                <w:rFonts w:ascii="Abel" w:eastAsia="Times New Roman" w:hAnsi="Abel" w:cs="Calibri"/>
                <w:b/>
                <w:color w:val="000000"/>
                <w:lang w:eastAsia="it-IT"/>
              </w:rPr>
            </w:pPr>
            <w:r w:rsidRPr="001338FD">
              <w:rPr>
                <w:rFonts w:ascii="Abel" w:eastAsia="Times New Roman" w:hAnsi="Abel" w:cs="Calibri"/>
                <w:b/>
                <w:color w:val="000000"/>
                <w:lang w:eastAsia="it-IT"/>
              </w:rPr>
              <w:t xml:space="preserve">Presentazioni interattive </w:t>
            </w:r>
          </w:p>
          <w:p w:rsidR="005F6EB6" w:rsidRPr="001338FD" w:rsidRDefault="005F6EB6" w:rsidP="00B41122">
            <w:pPr>
              <w:spacing w:line="240" w:lineRule="auto"/>
              <w:rPr>
                <w:rFonts w:ascii="Abel" w:eastAsia="Times New Roman" w:hAnsi="Abel" w:cs="Calibri"/>
                <w:b/>
                <w:color w:val="000000"/>
                <w:lang w:eastAsia="it-IT"/>
              </w:rPr>
            </w:pPr>
            <w:r w:rsidRPr="001338FD">
              <w:rPr>
                <w:rFonts w:ascii="Abel" w:eastAsia="Times New Roman" w:hAnsi="Abel" w:cs="Calibri"/>
                <w:b/>
                <w:color w:val="000000"/>
                <w:lang w:eastAsia="it-IT"/>
              </w:rPr>
              <w:t>Testi interattivi</w:t>
            </w:r>
          </w:p>
        </w:tc>
        <w:tc>
          <w:tcPr>
            <w:tcW w:w="3383" w:type="pct"/>
          </w:tcPr>
          <w:p w:rsidR="005F6EB6" w:rsidRPr="001338FD" w:rsidRDefault="005F6EB6" w:rsidP="00B41122">
            <w:pPr>
              <w:spacing w:line="240" w:lineRule="auto"/>
              <w:rPr>
                <w:rFonts w:ascii="Abel" w:eastAsia="Times New Roman" w:hAnsi="Abel" w:cs="Calibri"/>
                <w:color w:val="000000"/>
                <w:lang w:val="en-US" w:eastAsia="it-IT"/>
              </w:rPr>
            </w:pPr>
            <w:r w:rsidRPr="001338FD">
              <w:rPr>
                <w:rFonts w:ascii="Abel" w:eastAsia="Times New Roman" w:hAnsi="Abel" w:cs="Calibri"/>
                <w:color w:val="000000"/>
                <w:lang w:val="en-US" w:eastAsia="it-IT"/>
              </w:rPr>
              <w:t xml:space="preserve">Course Presentation. Interactive Video, True/False Question, </w:t>
            </w:r>
          </w:p>
          <w:p w:rsidR="005F6EB6" w:rsidRPr="001338FD" w:rsidRDefault="005F6EB6" w:rsidP="00B41122">
            <w:pPr>
              <w:spacing w:line="240" w:lineRule="auto"/>
              <w:rPr>
                <w:rFonts w:ascii="Abel" w:eastAsia="Times New Roman" w:hAnsi="Abel" w:cs="Times New Roman"/>
                <w:sz w:val="20"/>
                <w:szCs w:val="20"/>
                <w:lang w:val="en-US"/>
              </w:rPr>
            </w:pPr>
            <w:r w:rsidRPr="001338FD">
              <w:rPr>
                <w:rFonts w:ascii="Abel" w:eastAsia="Times New Roman" w:hAnsi="Abel" w:cs="Calibri"/>
                <w:color w:val="000000"/>
                <w:lang w:val="en-US" w:eastAsia="it-IT"/>
              </w:rPr>
              <w:t>Column</w:t>
            </w:r>
          </w:p>
        </w:tc>
      </w:tr>
      <w:tr w:rsidR="00B41122" w:rsidRPr="001338FD" w:rsidTr="00B41122">
        <w:trPr>
          <w:trHeight w:val="300"/>
        </w:trPr>
        <w:tc>
          <w:tcPr>
            <w:tcW w:w="1617" w:type="pct"/>
            <w:shd w:val="clear" w:color="auto" w:fill="auto"/>
            <w:noWrap/>
            <w:hideMark/>
          </w:tcPr>
          <w:p w:rsidR="005F6EB6" w:rsidRPr="001338FD" w:rsidRDefault="005F6EB6" w:rsidP="00B41122">
            <w:pPr>
              <w:spacing w:line="240" w:lineRule="auto"/>
              <w:rPr>
                <w:rFonts w:ascii="Abel" w:eastAsia="Times New Roman" w:hAnsi="Abel" w:cs="Calibri"/>
                <w:b/>
                <w:color w:val="000000"/>
                <w:lang w:eastAsia="it-IT"/>
              </w:rPr>
            </w:pPr>
            <w:r w:rsidRPr="001338FD">
              <w:rPr>
                <w:rFonts w:ascii="Abel" w:eastAsia="Times New Roman" w:hAnsi="Abel" w:cs="Calibri"/>
                <w:b/>
                <w:color w:val="000000"/>
                <w:lang w:eastAsia="it-IT"/>
              </w:rPr>
              <w:t>Immagini interattive</w:t>
            </w:r>
          </w:p>
        </w:tc>
        <w:tc>
          <w:tcPr>
            <w:tcW w:w="3383" w:type="pct"/>
          </w:tcPr>
          <w:p w:rsidR="005F6EB6" w:rsidRPr="001338FD" w:rsidRDefault="005F6EB6" w:rsidP="00B41122">
            <w:pPr>
              <w:spacing w:line="240" w:lineRule="auto"/>
              <w:rPr>
                <w:rFonts w:ascii="Abel" w:eastAsia="Times New Roman" w:hAnsi="Abel" w:cs="Times New Roman"/>
                <w:sz w:val="20"/>
                <w:szCs w:val="20"/>
                <w:lang w:val="en-US"/>
              </w:rPr>
            </w:pPr>
            <w:r w:rsidRPr="001338FD">
              <w:rPr>
                <w:rFonts w:ascii="Abel" w:eastAsia="Times New Roman" w:hAnsi="Abel" w:cs="Calibri"/>
                <w:color w:val="000000"/>
                <w:lang w:val="en-US" w:eastAsia="it-IT"/>
              </w:rPr>
              <w:t>Image Hotspots, Column, Course Presentation, Iframe Embedder, Image Slider, Virtual Tour</w:t>
            </w:r>
          </w:p>
        </w:tc>
      </w:tr>
      <w:tr w:rsidR="005F6EB6" w:rsidRPr="001338FD" w:rsidTr="00B41122">
        <w:trPr>
          <w:trHeight w:val="300"/>
        </w:trPr>
        <w:tc>
          <w:tcPr>
            <w:tcW w:w="1617" w:type="pct"/>
            <w:shd w:val="clear" w:color="auto" w:fill="auto"/>
            <w:noWrap/>
            <w:hideMark/>
          </w:tcPr>
          <w:p w:rsidR="005F6EB6" w:rsidRPr="001338FD" w:rsidRDefault="005F6EB6" w:rsidP="00B41122">
            <w:pPr>
              <w:spacing w:line="240" w:lineRule="auto"/>
              <w:rPr>
                <w:rFonts w:ascii="Abel" w:eastAsia="Times New Roman" w:hAnsi="Abel" w:cs="Calibri"/>
                <w:b/>
                <w:color w:val="000000"/>
                <w:lang w:eastAsia="it-IT"/>
              </w:rPr>
            </w:pPr>
            <w:r w:rsidRPr="001338FD">
              <w:rPr>
                <w:rFonts w:ascii="Abel" w:eastAsia="Times New Roman" w:hAnsi="Abel" w:cs="Calibri"/>
                <w:b/>
                <w:color w:val="000000"/>
                <w:lang w:eastAsia="it-IT"/>
              </w:rPr>
              <w:t>Games interattivi</w:t>
            </w:r>
          </w:p>
        </w:tc>
        <w:tc>
          <w:tcPr>
            <w:tcW w:w="3383" w:type="pct"/>
          </w:tcPr>
          <w:p w:rsidR="005F6EB6" w:rsidRPr="001338FD" w:rsidRDefault="005F6EB6" w:rsidP="00B41122">
            <w:pPr>
              <w:spacing w:line="240" w:lineRule="auto"/>
              <w:rPr>
                <w:rFonts w:ascii="Abel" w:eastAsia="Times New Roman" w:hAnsi="Abel" w:cs="Times New Roman"/>
                <w:sz w:val="20"/>
                <w:szCs w:val="20"/>
              </w:rPr>
            </w:pPr>
            <w:r w:rsidRPr="001338FD">
              <w:rPr>
                <w:rFonts w:ascii="Abel" w:eastAsia="Times New Roman" w:hAnsi="Abel" w:cs="Calibri"/>
                <w:color w:val="000000"/>
                <w:lang w:eastAsia="it-IT"/>
              </w:rPr>
              <w:t>Branching Scenario</w:t>
            </w:r>
          </w:p>
        </w:tc>
      </w:tr>
      <w:tr w:rsidR="00402B4E" w:rsidRPr="001338FD" w:rsidTr="00B41122">
        <w:trPr>
          <w:trHeight w:val="300"/>
        </w:trPr>
        <w:tc>
          <w:tcPr>
            <w:tcW w:w="1617" w:type="pct"/>
            <w:shd w:val="clear" w:color="auto" w:fill="auto"/>
            <w:noWrap/>
            <w:hideMark/>
          </w:tcPr>
          <w:p w:rsidR="00402B4E" w:rsidRPr="001338FD" w:rsidRDefault="00402B4E" w:rsidP="00B41122">
            <w:pPr>
              <w:spacing w:line="240" w:lineRule="auto"/>
              <w:rPr>
                <w:rFonts w:ascii="Abel" w:eastAsia="Times New Roman" w:hAnsi="Abel" w:cs="Calibri"/>
                <w:b/>
                <w:color w:val="000000"/>
                <w:lang w:eastAsia="it-IT"/>
              </w:rPr>
            </w:pPr>
            <w:r w:rsidRPr="001338FD">
              <w:rPr>
                <w:rFonts w:ascii="Abel" w:eastAsia="Times New Roman" w:hAnsi="Abel" w:cs="Calibri"/>
                <w:b/>
                <w:color w:val="000000"/>
                <w:lang w:eastAsia="it-IT"/>
              </w:rPr>
              <w:t>Conoscenza di termini</w:t>
            </w:r>
          </w:p>
        </w:tc>
        <w:tc>
          <w:tcPr>
            <w:tcW w:w="3383" w:type="pct"/>
          </w:tcPr>
          <w:p w:rsidR="00402B4E" w:rsidRPr="001338FD" w:rsidRDefault="00B32CF2" w:rsidP="00B41122">
            <w:pPr>
              <w:spacing w:line="240" w:lineRule="auto"/>
              <w:rPr>
                <w:rFonts w:ascii="Abel" w:eastAsia="Times New Roman" w:hAnsi="Abel" w:cs="Calibri"/>
                <w:color w:val="000000"/>
                <w:lang w:val="en-US"/>
              </w:rPr>
            </w:pPr>
            <w:r w:rsidRPr="001338FD">
              <w:rPr>
                <w:rFonts w:ascii="Abel" w:eastAsia="Times New Roman" w:hAnsi="Abel" w:cs="Calibri"/>
                <w:color w:val="000000"/>
                <w:lang w:val="en-US" w:eastAsia="it-IT"/>
              </w:rPr>
              <w:t xml:space="preserve">Image Hotspots, Column, Course Presentation, Dialog Cards, Fill In The </w:t>
            </w:r>
            <w:proofErr w:type="spellStart"/>
            <w:proofErr w:type="gramStart"/>
            <w:r w:rsidRPr="001338FD">
              <w:rPr>
                <w:rFonts w:ascii="Abel" w:eastAsia="Times New Roman" w:hAnsi="Abel" w:cs="Calibri"/>
                <w:color w:val="000000"/>
                <w:lang w:val="en-US" w:eastAsia="it-IT"/>
              </w:rPr>
              <w:t>Bl</w:t>
            </w:r>
            <w:r w:rsidR="008E0E5F" w:rsidRPr="001338FD">
              <w:rPr>
                <w:rFonts w:ascii="Abel" w:eastAsia="Times New Roman" w:hAnsi="Abel" w:cs="Calibri"/>
                <w:color w:val="000000"/>
                <w:lang w:val="en-US" w:eastAsia="it-IT"/>
              </w:rPr>
              <w:t>a</w:t>
            </w:r>
            <w:r w:rsidRPr="001338FD">
              <w:rPr>
                <w:rFonts w:ascii="Abel" w:eastAsia="Times New Roman" w:hAnsi="Abel" w:cs="Calibri"/>
                <w:color w:val="000000"/>
                <w:lang w:val="en-US" w:eastAsia="it-IT"/>
              </w:rPr>
              <w:t>ks</w:t>
            </w:r>
            <w:proofErr w:type="spellEnd"/>
            <w:r w:rsidRPr="001338FD">
              <w:rPr>
                <w:rFonts w:ascii="Abel" w:eastAsia="Times New Roman" w:hAnsi="Abel" w:cs="Calibri"/>
                <w:color w:val="000000"/>
                <w:lang w:val="en-US" w:eastAsia="it-IT"/>
              </w:rPr>
              <w:t>,  Flashcards</w:t>
            </w:r>
            <w:proofErr w:type="gramEnd"/>
            <w:r w:rsidRPr="001338FD">
              <w:rPr>
                <w:rFonts w:ascii="Abel" w:eastAsia="Times New Roman" w:hAnsi="Abel" w:cs="Calibri"/>
                <w:color w:val="000000"/>
                <w:lang w:val="en-US" w:eastAsia="it-IT"/>
              </w:rPr>
              <w:t>,  Guess The Answer, Mark The Words, Memory Game, Quiz (Question Test)</w:t>
            </w:r>
          </w:p>
        </w:tc>
      </w:tr>
      <w:tr w:rsidR="005F6EB6" w:rsidRPr="001338FD" w:rsidTr="00B41122">
        <w:trPr>
          <w:trHeight w:val="300"/>
        </w:trPr>
        <w:tc>
          <w:tcPr>
            <w:tcW w:w="1617" w:type="pct"/>
            <w:shd w:val="clear" w:color="auto" w:fill="auto"/>
            <w:noWrap/>
            <w:hideMark/>
          </w:tcPr>
          <w:p w:rsidR="005F6EB6" w:rsidRPr="001338FD" w:rsidRDefault="005F6EB6" w:rsidP="00B41122">
            <w:pPr>
              <w:spacing w:line="240" w:lineRule="auto"/>
              <w:rPr>
                <w:rFonts w:ascii="Abel" w:eastAsia="Times New Roman" w:hAnsi="Abel" w:cs="Calibri"/>
                <w:b/>
                <w:color w:val="000000"/>
                <w:lang w:eastAsia="it-IT"/>
              </w:rPr>
            </w:pPr>
            <w:r w:rsidRPr="001338FD">
              <w:rPr>
                <w:rFonts w:ascii="Abel" w:eastAsia="Times New Roman" w:hAnsi="Abel" w:cs="Calibri"/>
                <w:b/>
                <w:color w:val="000000"/>
                <w:lang w:eastAsia="it-IT"/>
              </w:rPr>
              <w:t>Conoscenza per immagini</w:t>
            </w:r>
          </w:p>
        </w:tc>
        <w:tc>
          <w:tcPr>
            <w:tcW w:w="3383" w:type="pct"/>
          </w:tcPr>
          <w:p w:rsidR="005F6EB6" w:rsidRPr="001338FD" w:rsidRDefault="005F6EB6" w:rsidP="00B41122">
            <w:pPr>
              <w:spacing w:line="240" w:lineRule="auto"/>
              <w:rPr>
                <w:rFonts w:ascii="Abel" w:eastAsia="Times New Roman" w:hAnsi="Abel" w:cs="Times New Roman"/>
                <w:sz w:val="20"/>
                <w:szCs w:val="20"/>
              </w:rPr>
            </w:pPr>
            <w:r w:rsidRPr="001338FD">
              <w:rPr>
                <w:rFonts w:ascii="Abel" w:eastAsia="Times New Roman" w:hAnsi="Abel" w:cs="Calibri"/>
                <w:color w:val="000000"/>
                <w:lang w:eastAsia="it-IT"/>
              </w:rPr>
              <w:t>Collage</w:t>
            </w:r>
            <w:r w:rsidR="00141814" w:rsidRPr="001338FD">
              <w:rPr>
                <w:rFonts w:ascii="Abel" w:eastAsia="Times New Roman" w:hAnsi="Abel" w:cs="Calibri"/>
                <w:color w:val="000000"/>
                <w:lang w:eastAsia="it-IT"/>
              </w:rPr>
              <w:t>,</w:t>
            </w:r>
            <w:r w:rsidRPr="001338FD">
              <w:rPr>
                <w:rFonts w:ascii="Abel" w:eastAsia="Times New Roman" w:hAnsi="Abel" w:cs="Calibri"/>
                <w:color w:val="000000"/>
                <w:lang w:eastAsia="it-IT"/>
              </w:rPr>
              <w:t xml:space="preserve"> </w:t>
            </w:r>
            <w:proofErr w:type="spellStart"/>
            <w:r w:rsidRPr="001338FD">
              <w:rPr>
                <w:rFonts w:ascii="Abel" w:eastAsia="Times New Roman" w:hAnsi="Abel" w:cs="Calibri"/>
                <w:color w:val="000000"/>
                <w:lang w:eastAsia="it-IT"/>
              </w:rPr>
              <w:t>Column</w:t>
            </w:r>
            <w:proofErr w:type="spellEnd"/>
            <w:r w:rsidR="00141814" w:rsidRPr="001338FD">
              <w:rPr>
                <w:rFonts w:ascii="Abel" w:eastAsia="Times New Roman" w:hAnsi="Abel" w:cs="Calibri"/>
                <w:color w:val="000000"/>
                <w:lang w:eastAsia="it-IT"/>
              </w:rPr>
              <w:t xml:space="preserve">, </w:t>
            </w:r>
            <w:r w:rsidRPr="001338FD">
              <w:rPr>
                <w:rFonts w:ascii="Abel" w:eastAsia="Times New Roman" w:hAnsi="Abel" w:cs="Calibri"/>
                <w:color w:val="000000"/>
                <w:lang w:eastAsia="it-IT"/>
              </w:rPr>
              <w:t>Course Presentation</w:t>
            </w:r>
          </w:p>
        </w:tc>
      </w:tr>
      <w:tr w:rsidR="00402B4E" w:rsidRPr="001338FD" w:rsidTr="00B41122">
        <w:trPr>
          <w:trHeight w:val="300"/>
        </w:trPr>
        <w:tc>
          <w:tcPr>
            <w:tcW w:w="1617" w:type="pct"/>
            <w:shd w:val="clear" w:color="auto" w:fill="auto"/>
            <w:noWrap/>
            <w:hideMark/>
          </w:tcPr>
          <w:p w:rsidR="00402B4E" w:rsidRPr="001338FD" w:rsidRDefault="00402B4E" w:rsidP="00B41122">
            <w:pPr>
              <w:spacing w:line="240" w:lineRule="auto"/>
              <w:rPr>
                <w:rFonts w:ascii="Abel" w:eastAsia="Times New Roman" w:hAnsi="Abel" w:cs="Calibri"/>
                <w:b/>
                <w:color w:val="000000"/>
                <w:lang w:eastAsia="it-IT"/>
              </w:rPr>
            </w:pPr>
            <w:r w:rsidRPr="001338FD">
              <w:rPr>
                <w:rFonts w:ascii="Abel" w:eastAsia="Times New Roman" w:hAnsi="Abel" w:cs="Calibri"/>
                <w:b/>
                <w:color w:val="000000"/>
                <w:lang w:eastAsia="it-IT"/>
              </w:rPr>
              <w:t>Lezioni ramificate</w:t>
            </w:r>
          </w:p>
        </w:tc>
        <w:tc>
          <w:tcPr>
            <w:tcW w:w="3383" w:type="pct"/>
          </w:tcPr>
          <w:p w:rsidR="00402B4E" w:rsidRPr="001338FD" w:rsidRDefault="00B32CF2" w:rsidP="00B41122">
            <w:pPr>
              <w:spacing w:line="240" w:lineRule="auto"/>
              <w:rPr>
                <w:rFonts w:ascii="Abel" w:eastAsia="Times New Roman" w:hAnsi="Abel" w:cs="Times New Roman"/>
                <w:sz w:val="20"/>
                <w:szCs w:val="20"/>
                <w:lang w:val="en-US"/>
              </w:rPr>
            </w:pPr>
            <w:r w:rsidRPr="001338FD">
              <w:rPr>
                <w:rFonts w:ascii="Abel" w:eastAsia="Times New Roman" w:hAnsi="Abel" w:cs="Calibri"/>
                <w:color w:val="000000"/>
                <w:lang w:val="en-US" w:eastAsia="it-IT"/>
              </w:rPr>
              <w:t>Branching Scenario,</w:t>
            </w:r>
            <w:r w:rsidRPr="001338FD">
              <w:rPr>
                <w:rFonts w:ascii="Abel" w:hAnsi="Abel"/>
              </w:rPr>
              <w:t xml:space="preserve"> </w:t>
            </w:r>
            <w:r w:rsidRPr="001338FD">
              <w:rPr>
                <w:rFonts w:ascii="Abel" w:eastAsia="Times New Roman" w:hAnsi="Abel" w:cs="Calibri"/>
                <w:color w:val="000000"/>
                <w:lang w:val="en-US" w:eastAsia="it-IT"/>
              </w:rPr>
              <w:t xml:space="preserve">Image Slider, </w:t>
            </w:r>
          </w:p>
        </w:tc>
      </w:tr>
      <w:tr w:rsidR="00B41122" w:rsidRPr="001338FD" w:rsidTr="00B41122">
        <w:trPr>
          <w:trHeight w:val="300"/>
        </w:trPr>
        <w:tc>
          <w:tcPr>
            <w:tcW w:w="1617" w:type="pct"/>
            <w:shd w:val="clear" w:color="auto" w:fill="auto"/>
            <w:noWrap/>
            <w:hideMark/>
          </w:tcPr>
          <w:p w:rsidR="005F6EB6" w:rsidRPr="001338FD" w:rsidRDefault="005F6EB6" w:rsidP="00B41122">
            <w:pPr>
              <w:spacing w:line="240" w:lineRule="auto"/>
              <w:rPr>
                <w:rFonts w:ascii="Abel" w:eastAsia="Times New Roman" w:hAnsi="Abel" w:cs="Calibri"/>
                <w:b/>
                <w:color w:val="000000"/>
                <w:lang w:eastAsia="it-IT"/>
              </w:rPr>
            </w:pPr>
            <w:r w:rsidRPr="001338FD">
              <w:rPr>
                <w:rFonts w:ascii="Abel" w:eastAsia="Times New Roman" w:hAnsi="Abel" w:cs="Calibri"/>
                <w:b/>
                <w:color w:val="000000"/>
                <w:lang w:eastAsia="it-IT"/>
              </w:rPr>
              <w:t>Guide e manuali</w:t>
            </w:r>
          </w:p>
        </w:tc>
        <w:tc>
          <w:tcPr>
            <w:tcW w:w="3383" w:type="pct"/>
          </w:tcPr>
          <w:p w:rsidR="005F6EB6" w:rsidRPr="001338FD" w:rsidRDefault="005F6EB6" w:rsidP="00B41122">
            <w:pPr>
              <w:spacing w:line="240" w:lineRule="auto"/>
              <w:rPr>
                <w:rFonts w:ascii="Abel" w:eastAsia="Times New Roman" w:hAnsi="Abel" w:cs="Times New Roman"/>
                <w:sz w:val="20"/>
                <w:szCs w:val="20"/>
                <w:lang w:val="en-US"/>
              </w:rPr>
            </w:pPr>
            <w:proofErr w:type="gramStart"/>
            <w:r w:rsidRPr="001338FD">
              <w:rPr>
                <w:rFonts w:ascii="Abel" w:eastAsia="Times New Roman" w:hAnsi="Abel" w:cs="Calibri"/>
                <w:color w:val="000000"/>
                <w:lang w:val="en-US" w:eastAsia="it-IT"/>
              </w:rPr>
              <w:t>Collage,  Column</w:t>
            </w:r>
            <w:proofErr w:type="gramEnd"/>
            <w:r w:rsidRPr="001338FD">
              <w:rPr>
                <w:rFonts w:ascii="Abel" w:eastAsia="Times New Roman" w:hAnsi="Abel" w:cs="Calibri"/>
                <w:color w:val="000000"/>
                <w:lang w:val="en-US" w:eastAsia="it-IT"/>
              </w:rPr>
              <w:t>,  Course Presentation, Virtual Tour</w:t>
            </w:r>
          </w:p>
        </w:tc>
      </w:tr>
      <w:tr w:rsidR="00B41122" w:rsidRPr="001338FD" w:rsidTr="00B41122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B41122" w:rsidRPr="001338FD" w:rsidRDefault="00B41122" w:rsidP="00B41122">
            <w:pPr>
              <w:spacing w:line="240" w:lineRule="auto"/>
              <w:rPr>
                <w:rFonts w:ascii="Abel" w:eastAsia="Times New Roman" w:hAnsi="Abel" w:cs="Calibri"/>
                <w:b/>
                <w:color w:val="000000"/>
                <w:lang w:val="en-US" w:eastAsia="it-IT"/>
              </w:rPr>
            </w:pPr>
            <w:proofErr w:type="spellStart"/>
            <w:r w:rsidRPr="001338FD">
              <w:rPr>
                <w:rFonts w:ascii="Abel" w:eastAsia="Times New Roman" w:hAnsi="Abel" w:cs="Calibri"/>
                <w:b/>
                <w:color w:val="C00000"/>
                <w:lang w:val="en-US" w:eastAsia="it-IT"/>
              </w:rPr>
              <w:t>Strumenti</w:t>
            </w:r>
            <w:proofErr w:type="spellEnd"/>
            <w:r w:rsidRPr="001338FD">
              <w:rPr>
                <w:rFonts w:ascii="Abel" w:eastAsia="Times New Roman" w:hAnsi="Abel" w:cs="Calibri"/>
                <w:b/>
                <w:color w:val="C00000"/>
                <w:lang w:val="en-US" w:eastAsia="it-IT"/>
              </w:rPr>
              <w:t xml:space="preserve"> per la </w:t>
            </w:r>
            <w:proofErr w:type="spellStart"/>
            <w:r w:rsidRPr="001338FD">
              <w:rPr>
                <w:rFonts w:ascii="Abel" w:eastAsia="Times New Roman" w:hAnsi="Abel" w:cs="Calibri"/>
                <w:b/>
                <w:color w:val="C00000"/>
                <w:lang w:val="en-US" w:eastAsia="it-IT"/>
              </w:rPr>
              <w:t>valutazione</w:t>
            </w:r>
            <w:proofErr w:type="spellEnd"/>
          </w:p>
        </w:tc>
      </w:tr>
      <w:tr w:rsidR="00B41122" w:rsidRPr="001338FD" w:rsidTr="00B41122">
        <w:trPr>
          <w:trHeight w:val="300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122" w:rsidRPr="001338FD" w:rsidRDefault="00B41122" w:rsidP="00B41122">
            <w:pPr>
              <w:spacing w:line="240" w:lineRule="auto"/>
              <w:rPr>
                <w:rFonts w:ascii="Abel" w:eastAsia="Times New Roman" w:hAnsi="Abel" w:cs="Calibri"/>
                <w:b/>
                <w:color w:val="000000"/>
                <w:lang w:eastAsia="it-IT"/>
              </w:rPr>
            </w:pPr>
            <w:r w:rsidRPr="001338FD">
              <w:rPr>
                <w:rFonts w:ascii="Abel" w:eastAsia="Times New Roman" w:hAnsi="Abel" w:cs="Calibri"/>
                <w:b/>
                <w:color w:val="000000"/>
                <w:lang w:eastAsia="it-IT"/>
              </w:rPr>
              <w:t>Test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122" w:rsidRPr="001338FD" w:rsidRDefault="00B41122" w:rsidP="00B41122">
            <w:pPr>
              <w:spacing w:line="240" w:lineRule="auto"/>
              <w:rPr>
                <w:rFonts w:ascii="Abel" w:eastAsia="Times New Roman" w:hAnsi="Abel" w:cs="Calibri"/>
                <w:color w:val="000000"/>
                <w:lang w:val="en-US" w:eastAsia="it-IT"/>
              </w:rPr>
            </w:pPr>
            <w:r w:rsidRPr="001338FD">
              <w:rPr>
                <w:rFonts w:ascii="Abel" w:eastAsia="Times New Roman" w:hAnsi="Abel" w:cs="Calibri"/>
                <w:color w:val="000000"/>
                <w:lang w:val="en-US" w:eastAsia="it-IT"/>
              </w:rPr>
              <w:t xml:space="preserve">Drag The Words, </w:t>
            </w:r>
            <w:proofErr w:type="gramStart"/>
            <w:r w:rsidRPr="001338FD">
              <w:rPr>
                <w:rFonts w:ascii="Abel" w:eastAsia="Times New Roman" w:hAnsi="Abel" w:cs="Calibri"/>
                <w:color w:val="000000"/>
                <w:lang w:val="en-US" w:eastAsia="it-IT"/>
              </w:rPr>
              <w:t>Column,  Course</w:t>
            </w:r>
            <w:proofErr w:type="gramEnd"/>
            <w:r w:rsidRPr="001338FD">
              <w:rPr>
                <w:rFonts w:ascii="Abel" w:eastAsia="Times New Roman" w:hAnsi="Abel" w:cs="Calibri"/>
                <w:color w:val="000000"/>
                <w:lang w:val="en-US" w:eastAsia="it-IT"/>
              </w:rPr>
              <w:t xml:space="preserve"> Presentation, Dialog Cards,  Fill In The Balks,</w:t>
            </w:r>
            <w:r w:rsidR="001338FD" w:rsidRPr="001338FD">
              <w:rPr>
                <w:rFonts w:ascii="Abel" w:eastAsia="Times New Roman" w:hAnsi="Abel" w:cs="Calibri"/>
                <w:color w:val="000000"/>
                <w:lang w:val="en-US" w:eastAsia="it-IT"/>
              </w:rPr>
              <w:t xml:space="preserve"> </w:t>
            </w:r>
            <w:r w:rsidRPr="001338FD">
              <w:rPr>
                <w:rFonts w:ascii="Abel" w:eastAsia="Times New Roman" w:hAnsi="Abel" w:cs="Calibri"/>
                <w:color w:val="000000"/>
                <w:lang w:val="en-US" w:eastAsia="it-IT"/>
              </w:rPr>
              <w:t>Flashcards, Guess The Answer, Image Slider, Interactive Video, Mark The Words, Memory Game, Multiple Choice, Quiz (Question Test), Single Choice Set, Summary, True/False Question, Arithmetic Quiz</w:t>
            </w:r>
          </w:p>
        </w:tc>
      </w:tr>
      <w:tr w:rsidR="00B41122" w:rsidRPr="001338FD" w:rsidTr="00B41122">
        <w:trPr>
          <w:trHeight w:val="300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122" w:rsidRPr="001338FD" w:rsidRDefault="00B41122" w:rsidP="00B41122">
            <w:pPr>
              <w:spacing w:line="240" w:lineRule="auto"/>
              <w:rPr>
                <w:rFonts w:ascii="Abel" w:eastAsia="Times New Roman" w:hAnsi="Abel" w:cs="Calibri"/>
                <w:b/>
                <w:color w:val="000000"/>
                <w:lang w:eastAsia="it-IT"/>
              </w:rPr>
            </w:pPr>
            <w:r w:rsidRPr="001338FD">
              <w:rPr>
                <w:rFonts w:ascii="Abel" w:eastAsia="Times New Roman" w:hAnsi="Abel" w:cs="Calibri"/>
                <w:b/>
                <w:color w:val="000000"/>
                <w:lang w:eastAsia="it-IT"/>
              </w:rPr>
              <w:t>Verifica con immagini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122" w:rsidRPr="001338FD" w:rsidRDefault="00B41122" w:rsidP="00B41122">
            <w:pPr>
              <w:spacing w:line="240" w:lineRule="auto"/>
              <w:rPr>
                <w:rFonts w:ascii="Abel" w:eastAsia="Times New Roman" w:hAnsi="Abel" w:cs="Calibri"/>
                <w:color w:val="000000"/>
                <w:lang w:val="en-US" w:eastAsia="it-IT"/>
              </w:rPr>
            </w:pPr>
            <w:r w:rsidRPr="001338FD">
              <w:rPr>
                <w:rFonts w:ascii="Abel" w:eastAsia="Times New Roman" w:hAnsi="Abel" w:cs="Calibri"/>
                <w:color w:val="000000"/>
                <w:lang w:val="en-US" w:eastAsia="it-IT"/>
              </w:rPr>
              <w:t xml:space="preserve">Drag </w:t>
            </w:r>
            <w:proofErr w:type="gramStart"/>
            <w:r w:rsidRPr="001338FD">
              <w:rPr>
                <w:rFonts w:ascii="Abel" w:eastAsia="Times New Roman" w:hAnsi="Abel" w:cs="Calibri"/>
                <w:color w:val="000000"/>
                <w:lang w:val="en-US" w:eastAsia="it-IT"/>
              </w:rPr>
              <w:t>And</w:t>
            </w:r>
            <w:proofErr w:type="gramEnd"/>
            <w:r w:rsidRPr="001338FD">
              <w:rPr>
                <w:rFonts w:ascii="Abel" w:eastAsia="Times New Roman" w:hAnsi="Abel" w:cs="Calibri"/>
                <w:color w:val="000000"/>
                <w:lang w:val="en-US" w:eastAsia="it-IT"/>
              </w:rPr>
              <w:t xml:space="preserve"> Drop, Column, Course Presentation, Dialog Cards, Flashcards, Guess The Answer, Image Slider, Memory Game, Quiz (Question Test)</w:t>
            </w:r>
          </w:p>
        </w:tc>
      </w:tr>
      <w:tr w:rsidR="00B41122" w:rsidRPr="001338FD" w:rsidTr="00B41122">
        <w:trPr>
          <w:trHeight w:val="300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1122" w:rsidRPr="001338FD" w:rsidRDefault="00B41122" w:rsidP="00B41122">
            <w:pPr>
              <w:spacing w:line="240" w:lineRule="auto"/>
              <w:rPr>
                <w:rFonts w:ascii="Abel" w:eastAsia="Times New Roman" w:hAnsi="Abel" w:cs="Calibri"/>
                <w:b/>
                <w:color w:val="000000"/>
                <w:lang w:eastAsia="it-IT"/>
              </w:rPr>
            </w:pPr>
            <w:r w:rsidRPr="001338FD">
              <w:rPr>
                <w:rFonts w:ascii="Abel" w:eastAsia="Times New Roman" w:hAnsi="Abel" w:cs="Calibri"/>
                <w:b/>
                <w:color w:val="000000"/>
                <w:lang w:eastAsia="it-IT"/>
              </w:rPr>
              <w:t xml:space="preserve">Video interattivo e </w:t>
            </w:r>
          </w:p>
          <w:p w:rsidR="00B41122" w:rsidRPr="001338FD" w:rsidRDefault="00B41122" w:rsidP="00B41122">
            <w:pPr>
              <w:spacing w:line="240" w:lineRule="auto"/>
              <w:rPr>
                <w:rFonts w:ascii="Abel" w:eastAsia="Times New Roman" w:hAnsi="Abel" w:cs="Calibri"/>
                <w:b/>
                <w:color w:val="000000"/>
                <w:lang w:eastAsia="it-IT"/>
              </w:rPr>
            </w:pPr>
            <w:r w:rsidRPr="001338FD">
              <w:rPr>
                <w:rFonts w:ascii="Abel" w:eastAsia="Times New Roman" w:hAnsi="Abel" w:cs="Calibri"/>
                <w:b/>
                <w:color w:val="000000"/>
                <w:lang w:eastAsia="it-IT"/>
              </w:rPr>
              <w:t>Audio interattivo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122" w:rsidRPr="001338FD" w:rsidRDefault="00B41122" w:rsidP="00B41122">
            <w:pPr>
              <w:spacing w:line="240" w:lineRule="auto"/>
              <w:rPr>
                <w:rFonts w:ascii="Abel" w:eastAsia="Times New Roman" w:hAnsi="Abel" w:cs="Calibri"/>
                <w:color w:val="000000"/>
                <w:lang w:val="en-US" w:eastAsia="it-IT"/>
              </w:rPr>
            </w:pPr>
            <w:r w:rsidRPr="001338FD">
              <w:rPr>
                <w:rFonts w:ascii="Abel" w:eastAsia="Times New Roman" w:hAnsi="Abel" w:cs="Calibri"/>
                <w:color w:val="000000"/>
                <w:lang w:val="en-US" w:eastAsia="it-IT"/>
              </w:rPr>
              <w:t xml:space="preserve">Interactive Video, True/False Question, </w:t>
            </w:r>
          </w:p>
          <w:p w:rsidR="00B41122" w:rsidRPr="001338FD" w:rsidRDefault="00B41122" w:rsidP="00B41122">
            <w:pPr>
              <w:spacing w:line="240" w:lineRule="auto"/>
              <w:rPr>
                <w:rFonts w:ascii="Abel" w:eastAsia="Times New Roman" w:hAnsi="Abel" w:cs="Calibri"/>
                <w:color w:val="000000"/>
                <w:lang w:val="en-US" w:eastAsia="it-IT"/>
              </w:rPr>
            </w:pPr>
            <w:r w:rsidRPr="001338FD">
              <w:rPr>
                <w:rFonts w:ascii="Abel" w:eastAsia="Times New Roman" w:hAnsi="Abel" w:cs="Calibri"/>
                <w:color w:val="000000"/>
                <w:lang w:val="en-US" w:eastAsia="it-IT"/>
              </w:rPr>
              <w:t xml:space="preserve">Audio, Speak </w:t>
            </w:r>
            <w:proofErr w:type="gramStart"/>
            <w:r w:rsidRPr="001338FD">
              <w:rPr>
                <w:rFonts w:ascii="Abel" w:eastAsia="Times New Roman" w:hAnsi="Abel" w:cs="Calibri"/>
                <w:color w:val="000000"/>
                <w:lang w:val="en-US" w:eastAsia="it-IT"/>
              </w:rPr>
              <w:t>The</w:t>
            </w:r>
            <w:proofErr w:type="gramEnd"/>
            <w:r w:rsidRPr="001338FD">
              <w:rPr>
                <w:rFonts w:ascii="Abel" w:eastAsia="Times New Roman" w:hAnsi="Abel" w:cs="Calibri"/>
                <w:color w:val="000000"/>
                <w:lang w:val="en-US" w:eastAsia="it-IT"/>
              </w:rPr>
              <w:t xml:space="preserve"> Words</w:t>
            </w:r>
          </w:p>
        </w:tc>
      </w:tr>
      <w:tr w:rsidR="005F6EB6" w:rsidRPr="001338FD" w:rsidTr="00141814">
        <w:trPr>
          <w:trHeight w:val="300"/>
        </w:trPr>
        <w:tc>
          <w:tcPr>
            <w:tcW w:w="5000" w:type="pct"/>
            <w:gridSpan w:val="2"/>
            <w:shd w:val="clear" w:color="auto" w:fill="F2F2F2" w:themeFill="background1" w:themeFillShade="F2"/>
            <w:noWrap/>
          </w:tcPr>
          <w:p w:rsidR="005F6EB6" w:rsidRPr="001338FD" w:rsidRDefault="005F6EB6" w:rsidP="00B41122">
            <w:pPr>
              <w:spacing w:line="240" w:lineRule="auto"/>
              <w:rPr>
                <w:rFonts w:ascii="Abel" w:eastAsia="Times New Roman" w:hAnsi="Abel" w:cs="Calibri"/>
                <w:b/>
                <w:color w:val="C00000"/>
                <w:lang w:eastAsia="it-IT"/>
              </w:rPr>
            </w:pPr>
            <w:r w:rsidRPr="001338FD">
              <w:rPr>
                <w:rFonts w:ascii="Abel" w:eastAsia="Times New Roman" w:hAnsi="Abel" w:cs="Calibri"/>
                <w:b/>
                <w:color w:val="C00000"/>
                <w:lang w:eastAsia="it-IT"/>
              </w:rPr>
              <w:t>Altri strumenti con varie funzioni</w:t>
            </w:r>
          </w:p>
        </w:tc>
      </w:tr>
      <w:tr w:rsidR="005F6EB6" w:rsidRPr="001338FD" w:rsidTr="00B41122">
        <w:trPr>
          <w:trHeight w:val="300"/>
        </w:trPr>
        <w:tc>
          <w:tcPr>
            <w:tcW w:w="1617" w:type="pct"/>
            <w:shd w:val="clear" w:color="auto" w:fill="auto"/>
            <w:noWrap/>
            <w:hideMark/>
          </w:tcPr>
          <w:p w:rsidR="005F6EB6" w:rsidRPr="001338FD" w:rsidRDefault="005F6EB6" w:rsidP="00B41122">
            <w:pPr>
              <w:spacing w:line="240" w:lineRule="auto"/>
              <w:rPr>
                <w:rFonts w:ascii="Abel" w:eastAsia="Times New Roman" w:hAnsi="Abel" w:cs="Calibri"/>
                <w:b/>
                <w:color w:val="000000"/>
                <w:lang w:eastAsia="it-IT"/>
              </w:rPr>
            </w:pPr>
            <w:r w:rsidRPr="001338FD">
              <w:rPr>
                <w:rFonts w:ascii="Abel" w:eastAsia="Times New Roman" w:hAnsi="Abel" w:cs="Calibri"/>
                <w:b/>
                <w:color w:val="000000"/>
                <w:lang w:eastAsia="it-IT"/>
              </w:rPr>
              <w:t>Grafica della pagina</w:t>
            </w:r>
          </w:p>
        </w:tc>
        <w:tc>
          <w:tcPr>
            <w:tcW w:w="3383" w:type="pct"/>
          </w:tcPr>
          <w:p w:rsidR="005F6EB6" w:rsidRPr="001338FD" w:rsidRDefault="005F6EB6" w:rsidP="00B41122">
            <w:pPr>
              <w:spacing w:line="240" w:lineRule="auto"/>
              <w:rPr>
                <w:rFonts w:ascii="Abel" w:eastAsia="Times New Roman" w:hAnsi="Abel" w:cs="Times New Roman"/>
                <w:sz w:val="20"/>
                <w:szCs w:val="20"/>
                <w:lang w:val="en-US"/>
              </w:rPr>
            </w:pPr>
            <w:r w:rsidRPr="001338FD">
              <w:rPr>
                <w:rFonts w:ascii="Abel" w:eastAsia="Times New Roman" w:hAnsi="Abel" w:cs="Calibri"/>
                <w:color w:val="000000"/>
                <w:lang w:val="en-US" w:eastAsia="it-IT"/>
              </w:rPr>
              <w:t>Accordion</w:t>
            </w:r>
          </w:p>
        </w:tc>
      </w:tr>
      <w:tr w:rsidR="00402B4E" w:rsidRPr="001338FD" w:rsidTr="00B41122">
        <w:trPr>
          <w:trHeight w:val="300"/>
        </w:trPr>
        <w:tc>
          <w:tcPr>
            <w:tcW w:w="1617" w:type="pct"/>
            <w:shd w:val="clear" w:color="auto" w:fill="auto"/>
            <w:noWrap/>
            <w:hideMark/>
          </w:tcPr>
          <w:p w:rsidR="00402B4E" w:rsidRPr="001338FD" w:rsidRDefault="00402B4E" w:rsidP="00B41122">
            <w:pPr>
              <w:spacing w:line="240" w:lineRule="auto"/>
              <w:rPr>
                <w:rFonts w:ascii="Abel" w:eastAsia="Times New Roman" w:hAnsi="Abel" w:cs="Calibri"/>
                <w:b/>
                <w:color w:val="000000"/>
                <w:lang w:eastAsia="it-IT"/>
              </w:rPr>
            </w:pPr>
            <w:r w:rsidRPr="001338FD">
              <w:rPr>
                <w:rFonts w:ascii="Abel" w:eastAsia="Times New Roman" w:hAnsi="Abel" w:cs="Calibri"/>
                <w:b/>
                <w:color w:val="000000"/>
                <w:lang w:eastAsia="it-IT"/>
              </w:rPr>
              <w:t>Grafici e tabelle</w:t>
            </w:r>
          </w:p>
        </w:tc>
        <w:tc>
          <w:tcPr>
            <w:tcW w:w="3383" w:type="pct"/>
          </w:tcPr>
          <w:p w:rsidR="00402B4E" w:rsidRPr="001338FD" w:rsidRDefault="00402B4E" w:rsidP="00B41122">
            <w:pPr>
              <w:spacing w:line="240" w:lineRule="auto"/>
              <w:rPr>
                <w:rFonts w:ascii="Abel" w:eastAsia="Times New Roman" w:hAnsi="Abel" w:cs="Times New Roman"/>
                <w:sz w:val="20"/>
                <w:szCs w:val="20"/>
                <w:lang w:val="en-US"/>
              </w:rPr>
            </w:pPr>
            <w:r w:rsidRPr="001338FD">
              <w:rPr>
                <w:rFonts w:ascii="Abel" w:eastAsia="Times New Roman" w:hAnsi="Abel" w:cs="Calibri"/>
                <w:color w:val="000000"/>
                <w:lang w:val="en-US" w:eastAsia="it-IT"/>
              </w:rPr>
              <w:t>Chart</w:t>
            </w:r>
          </w:p>
        </w:tc>
      </w:tr>
      <w:tr w:rsidR="00402B4E" w:rsidRPr="001338FD" w:rsidTr="00B41122">
        <w:trPr>
          <w:trHeight w:val="300"/>
        </w:trPr>
        <w:tc>
          <w:tcPr>
            <w:tcW w:w="1617" w:type="pct"/>
            <w:shd w:val="clear" w:color="auto" w:fill="auto"/>
            <w:noWrap/>
            <w:hideMark/>
          </w:tcPr>
          <w:p w:rsidR="00402B4E" w:rsidRPr="001338FD" w:rsidRDefault="00402B4E" w:rsidP="00B41122">
            <w:pPr>
              <w:spacing w:line="240" w:lineRule="auto"/>
              <w:rPr>
                <w:rFonts w:ascii="Abel" w:eastAsia="Times New Roman" w:hAnsi="Abel" w:cs="Calibri"/>
                <w:b/>
                <w:color w:val="000000"/>
                <w:lang w:eastAsia="it-IT"/>
              </w:rPr>
            </w:pPr>
            <w:r w:rsidRPr="001338FD">
              <w:rPr>
                <w:rFonts w:ascii="Abel" w:eastAsia="Times New Roman" w:hAnsi="Abel" w:cs="Calibri"/>
                <w:b/>
                <w:color w:val="000000"/>
                <w:lang w:eastAsia="it-IT"/>
              </w:rPr>
              <w:t>Traduzioni multilingue - dialogo</w:t>
            </w:r>
          </w:p>
        </w:tc>
        <w:tc>
          <w:tcPr>
            <w:tcW w:w="3383" w:type="pct"/>
          </w:tcPr>
          <w:p w:rsidR="00402B4E" w:rsidRPr="001338FD" w:rsidRDefault="00B32CF2" w:rsidP="00B41122">
            <w:pPr>
              <w:spacing w:line="240" w:lineRule="auto"/>
              <w:rPr>
                <w:rFonts w:ascii="Abel" w:eastAsia="Times New Roman" w:hAnsi="Abel" w:cs="Times New Roman"/>
                <w:sz w:val="20"/>
                <w:szCs w:val="20"/>
                <w:lang w:val="en-US"/>
              </w:rPr>
            </w:pPr>
            <w:r w:rsidRPr="001338FD">
              <w:rPr>
                <w:rFonts w:ascii="Abel" w:eastAsia="Times New Roman" w:hAnsi="Abel" w:cs="Calibri"/>
                <w:color w:val="000000"/>
                <w:lang w:val="en-US" w:eastAsia="it-IT"/>
              </w:rPr>
              <w:t xml:space="preserve">Dictation, Dialog Cards, Fill </w:t>
            </w:r>
            <w:proofErr w:type="gramStart"/>
            <w:r w:rsidRPr="001338FD">
              <w:rPr>
                <w:rFonts w:ascii="Abel" w:eastAsia="Times New Roman" w:hAnsi="Abel" w:cs="Calibri"/>
                <w:color w:val="000000"/>
                <w:lang w:val="en-US" w:eastAsia="it-IT"/>
              </w:rPr>
              <w:t>In</w:t>
            </w:r>
            <w:proofErr w:type="gramEnd"/>
            <w:r w:rsidRPr="001338FD">
              <w:rPr>
                <w:rFonts w:ascii="Abel" w:eastAsia="Times New Roman" w:hAnsi="Abel" w:cs="Calibri"/>
                <w:color w:val="000000"/>
                <w:lang w:val="en-US" w:eastAsia="it-IT"/>
              </w:rPr>
              <w:t xml:space="preserve"> The </w:t>
            </w:r>
            <w:proofErr w:type="spellStart"/>
            <w:r w:rsidRPr="001338FD">
              <w:rPr>
                <w:rFonts w:ascii="Abel" w:eastAsia="Times New Roman" w:hAnsi="Abel" w:cs="Calibri"/>
                <w:color w:val="000000"/>
                <w:lang w:val="en-US" w:eastAsia="it-IT"/>
              </w:rPr>
              <w:t>Bl</w:t>
            </w:r>
            <w:r w:rsidR="008E0E5F" w:rsidRPr="001338FD">
              <w:rPr>
                <w:rFonts w:ascii="Abel" w:eastAsia="Times New Roman" w:hAnsi="Abel" w:cs="Calibri"/>
                <w:color w:val="000000"/>
                <w:lang w:val="en-US" w:eastAsia="it-IT"/>
              </w:rPr>
              <w:t>a</w:t>
            </w:r>
            <w:r w:rsidRPr="001338FD">
              <w:rPr>
                <w:rFonts w:ascii="Abel" w:eastAsia="Times New Roman" w:hAnsi="Abel" w:cs="Calibri"/>
                <w:color w:val="000000"/>
                <w:lang w:val="en-US" w:eastAsia="it-IT"/>
              </w:rPr>
              <w:t>ks</w:t>
            </w:r>
            <w:proofErr w:type="spellEnd"/>
          </w:p>
        </w:tc>
      </w:tr>
      <w:tr w:rsidR="00B32CF2" w:rsidRPr="00B32CF2" w:rsidTr="00B41122">
        <w:trPr>
          <w:trHeight w:val="300"/>
        </w:trPr>
        <w:tc>
          <w:tcPr>
            <w:tcW w:w="1617" w:type="pct"/>
            <w:shd w:val="clear" w:color="auto" w:fill="auto"/>
            <w:noWrap/>
          </w:tcPr>
          <w:p w:rsidR="00B32CF2" w:rsidRPr="001338FD" w:rsidRDefault="00B32CF2" w:rsidP="00B41122">
            <w:pPr>
              <w:spacing w:line="240" w:lineRule="auto"/>
              <w:rPr>
                <w:rFonts w:ascii="Abel" w:eastAsia="Times New Roman" w:hAnsi="Abel" w:cs="Calibri"/>
                <w:b/>
                <w:color w:val="000000"/>
                <w:lang w:eastAsia="it-IT"/>
              </w:rPr>
            </w:pPr>
            <w:r w:rsidRPr="001338FD">
              <w:rPr>
                <w:rFonts w:ascii="Abel" w:eastAsia="Times New Roman" w:hAnsi="Abel" w:cs="Calibri"/>
                <w:b/>
                <w:color w:val="000000"/>
                <w:lang w:eastAsia="it-IT"/>
              </w:rPr>
              <w:t>Interazione e comunicazione</w:t>
            </w:r>
          </w:p>
        </w:tc>
        <w:tc>
          <w:tcPr>
            <w:tcW w:w="3383" w:type="pct"/>
          </w:tcPr>
          <w:p w:rsidR="00B32CF2" w:rsidRPr="005F6EB6" w:rsidRDefault="005F6EB6" w:rsidP="00B41122">
            <w:pPr>
              <w:rPr>
                <w:rFonts w:ascii="Abel" w:eastAsia="Times New Roman" w:hAnsi="Abel" w:cs="Calibri"/>
                <w:color w:val="000000"/>
                <w:lang w:val="en-US" w:eastAsia="it-IT"/>
              </w:rPr>
            </w:pPr>
            <w:r w:rsidRPr="001338FD">
              <w:rPr>
                <w:rFonts w:ascii="Abel" w:eastAsia="Times New Roman" w:hAnsi="Abel" w:cs="Calibri"/>
                <w:color w:val="000000"/>
                <w:lang w:val="en-US" w:eastAsia="it-IT"/>
              </w:rPr>
              <w:t xml:space="preserve">Twitter User Feed, </w:t>
            </w:r>
            <w:proofErr w:type="spellStart"/>
            <w:r w:rsidRPr="001338FD">
              <w:rPr>
                <w:rFonts w:ascii="Abel" w:eastAsia="Times New Roman" w:hAnsi="Abel" w:cs="Calibri"/>
                <w:color w:val="000000"/>
                <w:lang w:val="en-US" w:eastAsia="it-IT"/>
              </w:rPr>
              <w:t>Appear.In</w:t>
            </w:r>
            <w:proofErr w:type="spellEnd"/>
          </w:p>
        </w:tc>
      </w:tr>
    </w:tbl>
    <w:p w:rsidR="00B32CF2" w:rsidRPr="00B41122" w:rsidRDefault="00B41122" w:rsidP="00B41122">
      <w:pPr>
        <w:rPr>
          <w:rFonts w:ascii="Abel" w:hAnsi="Abel"/>
          <w:sz w:val="20"/>
        </w:rPr>
      </w:pPr>
      <w:r w:rsidRPr="00B41122">
        <w:rPr>
          <w:rFonts w:ascii="Abel" w:hAnsi="Abel"/>
          <w:sz w:val="20"/>
        </w:rPr>
        <w:t xml:space="preserve">* Adattamento da: </w:t>
      </w:r>
      <w:r w:rsidRPr="00B41122">
        <w:rPr>
          <w:rFonts w:ascii="Abel" w:hAnsi="Abel"/>
          <w:smallCaps/>
          <w:sz w:val="20"/>
        </w:rPr>
        <w:t>Centro Servizi SELF</w:t>
      </w:r>
      <w:r w:rsidRPr="00B41122">
        <w:rPr>
          <w:rFonts w:ascii="Abel" w:hAnsi="Abel"/>
          <w:sz w:val="20"/>
        </w:rPr>
        <w:t xml:space="preserve">, </w:t>
      </w:r>
      <w:r w:rsidRPr="00B41122">
        <w:rPr>
          <w:rFonts w:ascii="Abel" w:hAnsi="Abel"/>
          <w:i/>
          <w:sz w:val="20"/>
        </w:rPr>
        <w:t xml:space="preserve">H5P per l’interattività in </w:t>
      </w:r>
      <w:proofErr w:type="spellStart"/>
      <w:r w:rsidRPr="00B41122">
        <w:rPr>
          <w:rFonts w:ascii="Abel" w:hAnsi="Abel"/>
          <w:i/>
          <w:sz w:val="20"/>
        </w:rPr>
        <w:t>Moodle</w:t>
      </w:r>
      <w:proofErr w:type="spellEnd"/>
      <w:r w:rsidRPr="00B41122">
        <w:rPr>
          <w:rFonts w:ascii="Abel" w:hAnsi="Abel"/>
          <w:i/>
          <w:sz w:val="20"/>
        </w:rPr>
        <w:t>. Quaderni del SELF</w:t>
      </w:r>
      <w:r w:rsidRPr="00B41122">
        <w:rPr>
          <w:rFonts w:ascii="Abel" w:hAnsi="Abel"/>
          <w:sz w:val="20"/>
        </w:rPr>
        <w:t xml:space="preserve"> (2020).</w:t>
      </w:r>
      <w:r w:rsidR="00882359">
        <w:rPr>
          <w:rFonts w:ascii="Abel" w:hAnsi="Abel"/>
          <w:sz w:val="20"/>
        </w:rPr>
        <w:t xml:space="preserve"> []</w:t>
      </w:r>
    </w:p>
    <w:sectPr w:rsidR="00B32CF2" w:rsidRPr="00B411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el">
    <w:panose1 w:val="0200050603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97052"/>
    <w:multiLevelType w:val="hybridMultilevel"/>
    <w:tmpl w:val="4E2EA612"/>
    <w:lvl w:ilvl="0" w:tplc="2B1AE4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B4E"/>
    <w:rsid w:val="00025F77"/>
    <w:rsid w:val="001338FD"/>
    <w:rsid w:val="00141814"/>
    <w:rsid w:val="00402B4E"/>
    <w:rsid w:val="00574D00"/>
    <w:rsid w:val="005F6EB6"/>
    <w:rsid w:val="00681086"/>
    <w:rsid w:val="00693876"/>
    <w:rsid w:val="00882359"/>
    <w:rsid w:val="008E0E5F"/>
    <w:rsid w:val="00B32CF2"/>
    <w:rsid w:val="00B4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D3034"/>
  <w15:chartTrackingRefBased/>
  <w15:docId w15:val="{1A5B2EFC-4306-4487-90F8-985ECACF6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4112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41122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2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23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2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h5p.org/content-types-and-applica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Enrica Ottone</dc:creator>
  <cp:keywords/>
  <dc:description/>
  <cp:lastModifiedBy>CHINELLO Maria Antonia</cp:lastModifiedBy>
  <cp:revision>3</cp:revision>
  <cp:lastPrinted>2020-09-13T14:29:00Z</cp:lastPrinted>
  <dcterms:created xsi:type="dcterms:W3CDTF">2020-09-13T13:44:00Z</dcterms:created>
  <dcterms:modified xsi:type="dcterms:W3CDTF">2020-09-14T09:57:00Z</dcterms:modified>
</cp:coreProperties>
</file>